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2B" w:rsidRDefault="008C662B"/>
    <w:p w:rsidR="00397B52" w:rsidRDefault="0008685C">
      <w:pPr>
        <w:jc w:val="both"/>
      </w:pPr>
      <w:r>
        <w:t xml:space="preserve">Present: </w:t>
      </w:r>
      <w:r w:rsidR="00916024">
        <w:t>Mayor Andrew Matviak, Trustee Steve Crawford</w:t>
      </w:r>
      <w:r w:rsidR="00B0323F">
        <w:t>,</w:t>
      </w:r>
      <w:r w:rsidR="00916024">
        <w:t xml:space="preserve"> </w:t>
      </w:r>
      <w:r w:rsidR="003A564C">
        <w:t xml:space="preserve">Trustee Tom Ford, </w:t>
      </w:r>
      <w:r w:rsidR="003132CE">
        <w:t xml:space="preserve">Trustee Sheri </w:t>
      </w:r>
      <w:r w:rsidR="00B0323F">
        <w:t xml:space="preserve">Youngs </w:t>
      </w:r>
      <w:r w:rsidR="00137456">
        <w:t>and Trustee</w:t>
      </w:r>
      <w:r w:rsidR="00917249">
        <w:t xml:space="preserve"> </w:t>
      </w:r>
      <w:r w:rsidR="00137456">
        <w:t>Vic Tartaglia</w:t>
      </w:r>
    </w:p>
    <w:p w:rsidR="003A564C" w:rsidRDefault="00C614F9">
      <w:pPr>
        <w:jc w:val="both"/>
      </w:pPr>
      <w:r>
        <w:t>Village</w:t>
      </w:r>
      <w:r w:rsidR="00B0323F">
        <w:t xml:space="preserve"> Deputy</w:t>
      </w:r>
      <w:r>
        <w:t xml:space="preserve"> Clerk </w:t>
      </w:r>
      <w:r w:rsidR="00B0323F">
        <w:t>Jaclyn Roth</w:t>
      </w:r>
    </w:p>
    <w:p w:rsidR="00916024" w:rsidRDefault="00C614F9">
      <w:pPr>
        <w:jc w:val="both"/>
      </w:pPr>
      <w:r>
        <w:t>Staff:</w:t>
      </w:r>
      <w:r w:rsidR="00FB4168">
        <w:t xml:space="preserve"> </w:t>
      </w:r>
      <w:r w:rsidR="00D262DC">
        <w:t xml:space="preserve">Christi </w:t>
      </w:r>
      <w:proofErr w:type="spellStart"/>
      <w:r w:rsidR="00D262DC">
        <w:t>Turtur</w:t>
      </w:r>
      <w:proofErr w:type="spellEnd"/>
      <w:r w:rsidR="00D262DC">
        <w:t xml:space="preserve"> – Village Treasurer</w:t>
      </w:r>
      <w:r w:rsidR="00BC78F3">
        <w:t xml:space="preserve">, John Redente – Grants Administrator and Gary </w:t>
      </w:r>
      <w:proofErr w:type="spellStart"/>
      <w:r w:rsidR="00BC78F3">
        <w:t>Klindt</w:t>
      </w:r>
      <w:proofErr w:type="spellEnd"/>
      <w:r w:rsidR="00BC78F3">
        <w:t xml:space="preserve"> – Airport Manager</w:t>
      </w:r>
    </w:p>
    <w:p w:rsidR="00E327B7" w:rsidRDefault="00C614F9">
      <w:pPr>
        <w:jc w:val="both"/>
      </w:pPr>
      <w:r>
        <w:t>Guests:</w:t>
      </w:r>
      <w:r w:rsidR="00DB1CCC">
        <w:t xml:space="preserve"> </w:t>
      </w:r>
      <w:r w:rsidR="00E327B7">
        <w:t xml:space="preserve">Brenda Philpott </w:t>
      </w:r>
      <w:r w:rsidR="00BC78F3">
        <w:t>and Gene Walsh</w:t>
      </w:r>
    </w:p>
    <w:p w:rsidR="00E327B7" w:rsidRDefault="00E327B7">
      <w:pPr>
        <w:jc w:val="both"/>
      </w:pPr>
    </w:p>
    <w:p w:rsidR="00916024" w:rsidRDefault="00916024"/>
    <w:p w:rsidR="00B0323F" w:rsidRDefault="00C32BEC">
      <w:r>
        <w:t>Mayor Matvi</w:t>
      </w:r>
      <w:r w:rsidR="00916024">
        <w:t xml:space="preserve">ak </w:t>
      </w:r>
      <w:r w:rsidR="00B0323F">
        <w:t>cal</w:t>
      </w:r>
      <w:r w:rsidR="00BC78F3">
        <w:t>led the meeting to order at 7:03</w:t>
      </w:r>
      <w:r w:rsidR="00916024">
        <w:t xml:space="preserve"> PM.</w:t>
      </w:r>
    </w:p>
    <w:p w:rsidR="00B0323F" w:rsidRDefault="00B0323F"/>
    <w:p w:rsidR="00034DEC" w:rsidRDefault="00034DEC">
      <w:r>
        <w:t>Mayor recognized guests.</w:t>
      </w:r>
    </w:p>
    <w:p w:rsidR="003A564C" w:rsidRDefault="003A564C"/>
    <w:p w:rsidR="00A8242E" w:rsidRDefault="00970C1B" w:rsidP="00BC78F3">
      <w:r>
        <w:t>Brenda Philpott asked for the minutes from September 5</w:t>
      </w:r>
      <w:r w:rsidRPr="00970C1B">
        <w:rPr>
          <w:vertAlign w:val="superscript"/>
        </w:rPr>
        <w:t>th</w:t>
      </w:r>
      <w:r>
        <w:t xml:space="preserve"> and September 25</w:t>
      </w:r>
      <w:r w:rsidRPr="00970C1B">
        <w:rPr>
          <w:vertAlign w:val="superscript"/>
        </w:rPr>
        <w:t>th</w:t>
      </w:r>
      <w:r>
        <w:t xml:space="preserve"> to be put online. Mayor Matviak said they will be added to the website after the current meeting.</w:t>
      </w:r>
    </w:p>
    <w:p w:rsidR="00970C1B" w:rsidRDefault="00970C1B" w:rsidP="00BC78F3"/>
    <w:p w:rsidR="00970C1B" w:rsidRDefault="00970C1B" w:rsidP="00BC78F3">
      <w:r>
        <w:t>Trustee Tartaglia moved, Trustee Youngs seconded the motion to approve the minutes from September 5, 2017 as written. All Ayes, Carried.</w:t>
      </w:r>
    </w:p>
    <w:p w:rsidR="00970C1B" w:rsidRDefault="00970C1B" w:rsidP="00BC78F3"/>
    <w:p w:rsidR="00970C1B" w:rsidRDefault="00970C1B" w:rsidP="00BC78F3">
      <w:r>
        <w:t>Trustee Crawford moved, Trustee Ford seconded to approve minutes from October 10, 2017 as written. All Ayes, Carried.</w:t>
      </w:r>
    </w:p>
    <w:p w:rsidR="00970C1B" w:rsidRDefault="00970C1B" w:rsidP="00BC78F3"/>
    <w:p w:rsidR="00970C1B" w:rsidRDefault="00970C1B" w:rsidP="00BC78F3">
      <w:r>
        <w:t>Mayor Matviak announced the progress on Main Street is moving along, temporary lights have been put out until the street lights can be installed. The poles will be taken down on Wednesday and concrete will be laid either Tuesday or Wednesday.</w:t>
      </w:r>
      <w:r w:rsidR="00431018">
        <w:t xml:space="preserve"> He reminded the audience Halloween will be from 5-8 pm on October 31</w:t>
      </w:r>
      <w:r w:rsidR="00431018" w:rsidRPr="00431018">
        <w:rPr>
          <w:vertAlign w:val="superscript"/>
        </w:rPr>
        <w:t>st</w:t>
      </w:r>
      <w:r w:rsidR="00431018">
        <w:t>.</w:t>
      </w:r>
    </w:p>
    <w:p w:rsidR="00431018" w:rsidRDefault="00431018" w:rsidP="00BC78F3"/>
    <w:p w:rsidR="007E1EF2" w:rsidRDefault="00431018" w:rsidP="00554FC3">
      <w:r>
        <w:t>Deputy Clerk Roth informed the board that the office received a contract renewal from McFarland</w:t>
      </w:r>
      <w:r w:rsidR="007A0BA1">
        <w:t xml:space="preserve"> </w:t>
      </w:r>
      <w:bookmarkStart w:id="0" w:name="_GoBack"/>
      <w:bookmarkEnd w:id="0"/>
      <w:r>
        <w:t xml:space="preserve">Johnson. Gary </w:t>
      </w:r>
      <w:proofErr w:type="spellStart"/>
      <w:r>
        <w:t>Klindt</w:t>
      </w:r>
      <w:proofErr w:type="spellEnd"/>
      <w:r>
        <w:t xml:space="preserve">, Airport Manager, added he felt they did a good job and thought we should keep them to continue the projects moving forward. </w:t>
      </w:r>
    </w:p>
    <w:p w:rsidR="00431018" w:rsidRDefault="00431018" w:rsidP="00554FC3"/>
    <w:p w:rsidR="00431018" w:rsidRDefault="00431018" w:rsidP="00554FC3">
      <w:r>
        <w:t>Trustee Crawford moved, Trustee Ford seconded the motion to extend the original three-year agreement with McFarland Johnson for an additional two-year term. The two-year extension allows McFarland Johnson to continue providing services at the airport. The agreement will run until December 14, 2018. All Ayes, Carried.</w:t>
      </w:r>
    </w:p>
    <w:p w:rsidR="007A0BA1" w:rsidRDefault="007A0BA1" w:rsidP="00554FC3"/>
    <w:p w:rsidR="007A0BA1" w:rsidRDefault="007A0BA1" w:rsidP="00554FC3">
      <w:r>
        <w:t>Trustee Crawford moved, Trustee Ford seconded the motion authorizing the United Methodist Church</w:t>
      </w:r>
      <w:r w:rsidR="009D5A00">
        <w:t xml:space="preserve"> to display their Bazaar sign on </w:t>
      </w:r>
      <w:r>
        <w:t>the Village signpost at the corner of Pearl Street and Delaware Ave from October 23, 2017 through November 4, 2017</w:t>
      </w:r>
      <w:r w:rsidR="009D5A00">
        <w:t xml:space="preserve"> as long as the sign meets the planning board requirements on size</w:t>
      </w:r>
      <w:r>
        <w:t xml:space="preserve">. All Ayes, Carried. </w:t>
      </w:r>
    </w:p>
    <w:p w:rsidR="00431018" w:rsidRDefault="00431018" w:rsidP="00554FC3"/>
    <w:p w:rsidR="009D5A00" w:rsidRDefault="009D5A00" w:rsidP="00554FC3">
      <w:r>
        <w:t xml:space="preserve">Mayor Matviak explains the Local Law 2-2017 </w:t>
      </w:r>
      <w:r w:rsidR="00D74BF3">
        <w:t xml:space="preserve">regarding the Rezoning of two Village parcels from an R1 to an R2 </w:t>
      </w:r>
      <w:r>
        <w:t xml:space="preserve">was introduced back in </w:t>
      </w:r>
      <w:r w:rsidR="00D74BF3">
        <w:t xml:space="preserve">August. The questions and answers that were submitted by the Town and a few of its residents has been received by the Village Clerk’s office in regards to the SEQR done on the properties off of West Main and Circle Drive proposed as possible housing project. The Village also </w:t>
      </w:r>
      <w:r w:rsidR="00D74BF3">
        <w:lastRenderedPageBreak/>
        <w:t xml:space="preserve">received petitions from some residents regarding the proposed project and it’s the Mayors suggestion to go forward with the rezoning of the two properties. </w:t>
      </w:r>
    </w:p>
    <w:p w:rsidR="00D74BF3" w:rsidRDefault="00D74BF3" w:rsidP="00554FC3"/>
    <w:p w:rsidR="00431018" w:rsidRDefault="00D74BF3" w:rsidP="00554FC3">
      <w:r>
        <w:t>Beth Westfall, Village Attorney, updated the board on the State Environmental Review which was being completed by GOSR and it is now finished as of October 16</w:t>
      </w:r>
      <w:r w:rsidRPr="00372698">
        <w:rPr>
          <w:vertAlign w:val="superscript"/>
        </w:rPr>
        <w:t>th</w:t>
      </w:r>
      <w:r w:rsidR="00372698">
        <w:t xml:space="preserve"> with a Negative Declaration. The State was lead agency and has determined there will not be significant adverse environmental effects of the Circle Drive Neighborhood project.  The review included all aspects of the proposed project. Trustee Youngs mentioned she felt the public meetings were helpful with a lot of people participating and giving feedback.</w:t>
      </w:r>
    </w:p>
    <w:p w:rsidR="00372698" w:rsidRDefault="00372698" w:rsidP="00554FC3"/>
    <w:p w:rsidR="00372698" w:rsidRDefault="00372698" w:rsidP="00554FC3">
      <w:r>
        <w:t xml:space="preserve">Trustee </w:t>
      </w:r>
      <w:proofErr w:type="spellStart"/>
      <w:r>
        <w:t>Tartagila</w:t>
      </w:r>
      <w:proofErr w:type="spellEnd"/>
      <w:r>
        <w:t xml:space="preserve"> moved, Trustee </w:t>
      </w:r>
      <w:r w:rsidR="00F74EAE">
        <w:t>Youngs seconded the following resolution #102317-</w:t>
      </w:r>
    </w:p>
    <w:p w:rsidR="00F74EAE" w:rsidRDefault="00F74EAE" w:rsidP="00554FC3"/>
    <w:p w:rsidR="00F74EAE" w:rsidRPr="00F74EAE" w:rsidRDefault="00F74EAE" w:rsidP="00554FC3">
      <w:pPr>
        <w:rPr>
          <w:b/>
          <w:i/>
          <w:color w:val="FF0000"/>
          <w:u w:val="single"/>
        </w:rPr>
      </w:pPr>
      <w:r w:rsidRPr="00F74EAE">
        <w:rPr>
          <w:b/>
          <w:i/>
          <w:color w:val="FF0000"/>
          <w:u w:val="single"/>
        </w:rPr>
        <w:t>Jaclyn: Insert Resolution</w:t>
      </w:r>
    </w:p>
    <w:p w:rsidR="00372698" w:rsidRDefault="00372698" w:rsidP="00554FC3"/>
    <w:p w:rsidR="00F74EAE" w:rsidRDefault="00F74EAE" w:rsidP="00554FC3"/>
    <w:p w:rsidR="00F74EAE" w:rsidRDefault="00F74EAE" w:rsidP="00554FC3">
      <w:r>
        <w:t>Trustee Crawford – Aye</w:t>
      </w:r>
    </w:p>
    <w:p w:rsidR="00F74EAE" w:rsidRDefault="00F74EAE" w:rsidP="00554FC3">
      <w:r>
        <w:t>Trustee Ford – Aye</w:t>
      </w:r>
    </w:p>
    <w:p w:rsidR="00F74EAE" w:rsidRDefault="00F74EAE" w:rsidP="00554FC3">
      <w:r>
        <w:t>Trustee Tartaglia – Aye</w:t>
      </w:r>
    </w:p>
    <w:p w:rsidR="00F74EAE" w:rsidRDefault="00F74EAE" w:rsidP="00554FC3">
      <w:r>
        <w:t>Trustee Youngs – Aye</w:t>
      </w:r>
    </w:p>
    <w:p w:rsidR="00F74EAE" w:rsidRDefault="00F74EAE" w:rsidP="00554FC3">
      <w:r>
        <w:t>Mayor Matviak – Aye</w:t>
      </w:r>
    </w:p>
    <w:p w:rsidR="00F74EAE" w:rsidRDefault="00F74EAE" w:rsidP="00554FC3"/>
    <w:p w:rsidR="00F74EAE" w:rsidRDefault="00F74EAE" w:rsidP="00554FC3">
      <w:r>
        <w:t>Mayor Matviak mentions the state is putting on a webinar on October 31</w:t>
      </w:r>
      <w:r w:rsidRPr="00F74EAE">
        <w:rPr>
          <w:vertAlign w:val="superscript"/>
        </w:rPr>
        <w:t>st</w:t>
      </w:r>
      <w:r>
        <w:t xml:space="preserve"> for all Village Officials on the Appropriated Fund Balance.</w:t>
      </w:r>
    </w:p>
    <w:p w:rsidR="00F74EAE" w:rsidRDefault="00F74EAE" w:rsidP="00554FC3"/>
    <w:p w:rsidR="009A4AE8" w:rsidRDefault="009A4AE8" w:rsidP="00554FC3">
      <w:r>
        <w:t xml:space="preserve">Trustee Tartaglia explains that the water bill at 50 East Main Street is delinquent and the Village as sent a letter to each </w:t>
      </w:r>
      <w:r w:rsidR="00D43799">
        <w:t>tenant</w:t>
      </w:r>
      <w:r>
        <w:t xml:space="preserve"> as well as the owner. The owner will have 10 days to respond the board</w:t>
      </w:r>
      <w:r w:rsidR="00A42B01">
        <w:t xml:space="preserve"> and to ask for a fair hearing which will take place at the November 13</w:t>
      </w:r>
      <w:r w:rsidR="00A42B01" w:rsidRPr="00A42B01">
        <w:rPr>
          <w:vertAlign w:val="superscript"/>
        </w:rPr>
        <w:t>th</w:t>
      </w:r>
      <w:r w:rsidR="00A42B01">
        <w:t xml:space="preserve"> meeting. If they don’t respond or pay then the Village will shut off the water service.</w:t>
      </w:r>
    </w:p>
    <w:p w:rsidR="009A4AE8" w:rsidRDefault="009A4AE8" w:rsidP="00554FC3"/>
    <w:p w:rsidR="00F74EAE" w:rsidRDefault="00F74EAE" w:rsidP="00554FC3">
      <w:r>
        <w:t>Trustee Ford moved, Trustee Crawford seconded to accept an easement at 74-78 Main Street to install electrical conduit in the private alley between 72 Main St and 74-78 Main Street. The Village shall, upon the completion of work necessary in connection with the easement, lea</w:t>
      </w:r>
      <w:r w:rsidR="009A4AE8">
        <w:t xml:space="preserve">ve the lands of the Owner </w:t>
      </w:r>
      <w:r>
        <w:t>in the same condition as when the work was commenced.</w:t>
      </w:r>
      <w:r w:rsidR="00A969EE">
        <w:t xml:space="preserve"> All Ayes, Carried. </w:t>
      </w:r>
    </w:p>
    <w:p w:rsidR="00A42B01" w:rsidRDefault="00A42B01" w:rsidP="00554FC3"/>
    <w:p w:rsidR="00A42B01" w:rsidRDefault="00A42B01" w:rsidP="00A42B01">
      <w:r>
        <w:t xml:space="preserve">Trustee Tartaglia moved, Trustee Youngs seconded to accept an easement on 72 Main St </w:t>
      </w:r>
      <w:r>
        <w:t xml:space="preserve">to install electrical conduit in the private alley between 72 Main St and 74-78 Main Street. The Village shall, upon the completion of work necessary in connection with the easement, leave the lands of the Owner in the same condition as when the work was commenced. All Ayes, Carried. </w:t>
      </w:r>
    </w:p>
    <w:p w:rsidR="00A42B01" w:rsidRDefault="00A42B01" w:rsidP="00A42B01"/>
    <w:p w:rsidR="00A42B01" w:rsidRDefault="00A42B01" w:rsidP="00A42B01">
      <w:r>
        <w:t xml:space="preserve">Trustee Crawford moved, Trustee Tartaglia seconded the motion to regretfully accept the letter of resignation/transfer from Justin M. Davy as Patrolman at Sidney PD effective October 31, 2017. All Ayes, Carried. </w:t>
      </w:r>
    </w:p>
    <w:p w:rsidR="00A42B01" w:rsidRDefault="00A42B01" w:rsidP="00A42B01"/>
    <w:p w:rsidR="00A42B01" w:rsidRDefault="00A42B01" w:rsidP="00A42B01">
      <w:r>
        <w:t xml:space="preserve">Trustee Crawford mentions that there may be another officer leaving the department in the near future but it has not been confirmed with a formal resignation yet. There is a big </w:t>
      </w:r>
      <w:r w:rsidR="002F07DB">
        <w:t>issue if the department</w:t>
      </w:r>
      <w:r>
        <w:t xml:space="preserve"> is </w:t>
      </w:r>
      <w:r>
        <w:lastRenderedPageBreak/>
        <w:t xml:space="preserve">down two officers due to being short staffed and the risk of the other officers becoming burnt out from working </w:t>
      </w:r>
      <w:r w:rsidR="002F07DB">
        <w:t xml:space="preserve">more overtime hours. </w:t>
      </w:r>
    </w:p>
    <w:p w:rsidR="00A42B01" w:rsidRDefault="00A42B01" w:rsidP="00554FC3"/>
    <w:p w:rsidR="00A42B01" w:rsidRDefault="00A42B01" w:rsidP="00554FC3">
      <w:r>
        <w:t>Trustee Tartaglia moved, Trustee Ford seconded the motion to allow Mike Mercurio and Brandon McEwan to attend the NYMIR training in Cooperstown on Friday October 27, 2017 from 9 am – 12pm. The training is free and a Village of Sidney vehicle will be used for transportation.</w:t>
      </w:r>
    </w:p>
    <w:p w:rsidR="00A42B01" w:rsidRDefault="00A42B01" w:rsidP="00554FC3"/>
    <w:p w:rsidR="00372698" w:rsidRDefault="00372698" w:rsidP="00554FC3"/>
    <w:p w:rsidR="00146891" w:rsidRDefault="00146891" w:rsidP="00146891">
      <w:r>
        <w:t xml:space="preserve">Trustee </w:t>
      </w:r>
      <w:r w:rsidR="007C55EE">
        <w:t>Crawford</w:t>
      </w:r>
      <w:r>
        <w:t xml:space="preserve"> moved, Trustee </w:t>
      </w:r>
      <w:r w:rsidR="002F07DB">
        <w:t>Youngs</w:t>
      </w:r>
      <w:r w:rsidR="004232A8">
        <w:t xml:space="preserve"> </w:t>
      </w:r>
      <w:r>
        <w:t>seconded a motion authoring the Treasurer to pay</w:t>
      </w:r>
      <w:r w:rsidR="00D70FB0">
        <w:t xml:space="preserve"> the </w:t>
      </w:r>
      <w:r w:rsidR="007C55EE">
        <w:t xml:space="preserve">October </w:t>
      </w:r>
      <w:r w:rsidR="00970C1B">
        <w:t>23</w:t>
      </w:r>
      <w:r w:rsidR="004232A8">
        <w:t xml:space="preserve">, 2017 </w:t>
      </w:r>
      <w:r>
        <w:t xml:space="preserve">audit from the following funds: </w:t>
      </w:r>
    </w:p>
    <w:p w:rsidR="008942B3" w:rsidRDefault="008942B3" w:rsidP="000E77D5"/>
    <w:p w:rsidR="00146891" w:rsidRDefault="00146891" w:rsidP="000E77D5">
      <w:r>
        <w:rPr>
          <w:noProof/>
        </w:rPr>
        <mc:AlternateContent>
          <mc:Choice Requires="wpc">
            <w:drawing>
              <wp:inline distT="0" distB="0" distL="0" distR="0" wp14:anchorId="4E1C5013" wp14:editId="2F38D074">
                <wp:extent cx="4435475" cy="2209800"/>
                <wp:effectExtent l="0" t="0" r="0" b="1905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20883" y="471447"/>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2F07DB" w:rsidP="00146891">
                              <w:r>
                                <w:rPr>
                                  <w:rFonts w:ascii="Arial" w:hAnsi="Arial" w:cs="Arial"/>
                                  <w:color w:val="000000"/>
                                </w:rPr>
                                <w:t>48,397.51</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14645" y="714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2F07DB" w:rsidP="00146891">
                              <w:r>
                                <w:rPr>
                                  <w:rFonts w:ascii="Arial" w:hAnsi="Arial" w:cs="Arial"/>
                                  <w:color w:val="000000"/>
                                </w:rPr>
                                <w:t>16,311.71</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2F07DB" w:rsidP="00146891">
                              <w:r>
                                <w:rPr>
                                  <w:rFonts w:ascii="Arial" w:hAnsi="Arial" w:cs="Arial"/>
                                  <w:color w:val="000000"/>
                                </w:rPr>
                                <w:t>6,065.25</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19355" y="1134075"/>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r w:rsidR="002F07DB">
                                <w:rPr>
                                  <w:rFonts w:ascii="Arial" w:hAnsi="Arial" w:cs="Arial"/>
                                  <w:color w:val="000000"/>
                                </w:rPr>
                                <w:t>239,296.43</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7700" y="1343000"/>
                            <a:ext cx="571691"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2F07DB" w:rsidP="00146891">
                              <w:r>
                                <w:t>881.00</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2980049" y="1553245"/>
                            <a:ext cx="6921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2176E" w:rsidP="00146891">
                              <w:r>
                                <w:t xml:space="preserve">    </w:t>
                              </w:r>
                              <w:r w:rsidR="002F07DB">
                                <w:t>35,336.03</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69601" y="2019845"/>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2F07DB" w:rsidP="00146891">
                              <w:r>
                                <w:rPr>
                                  <w:rFonts w:ascii="Arial" w:hAnsi="Arial" w:cs="Arial"/>
                                  <w:color w:val="000000"/>
                                </w:rPr>
                                <w:t>346,287.93</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E1C5013"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8" o:spid="_x0000_s1031" style="position:absolute;left:24763;top:571;width:3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4" style="position:absolute;left:7142;top:4953;width:497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208;top:4714;width:62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46891" w:rsidRDefault="002F07DB" w:rsidP="00146891">
                        <w:r>
                          <w:rPr>
                            <w:rFonts w:ascii="Arial" w:hAnsi="Arial" w:cs="Arial"/>
                            <w:color w:val="000000"/>
                          </w:rPr>
                          <w:t>48,397.51</w:t>
                        </w:r>
                      </w:p>
                    </w:txbxContent>
                  </v:textbox>
                </v:rect>
                <v:rect id="Rectangle 13" o:spid="_x0000_s1036" style="position:absolute;left:23048;top:4953;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146;top:7143;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46891" w:rsidRDefault="002F07DB" w:rsidP="00146891">
                        <w:r>
                          <w:rPr>
                            <w:rFonts w:ascii="Arial" w:hAnsi="Arial" w:cs="Arial"/>
                            <w:color w:val="000000"/>
                          </w:rPr>
                          <w:t>16,311.71</w:t>
                        </w:r>
                      </w:p>
                    </w:txbxContent>
                  </v:textbox>
                </v:rect>
                <v:rect id="Rectangle 17" o:spid="_x0000_s1040" style="position:absolute;left:23048;top:7143;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544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46891" w:rsidRDefault="002F07DB" w:rsidP="00146891">
                        <w:r>
                          <w:rPr>
                            <w:rFonts w:ascii="Arial" w:hAnsi="Arial" w:cs="Arial"/>
                            <w:color w:val="000000"/>
                          </w:rPr>
                          <w:t>6,065.25</w:t>
                        </w:r>
                      </w:p>
                    </w:txbxContent>
                  </v:textbox>
                </v:rect>
                <v:rect id="Rectangle 21" o:spid="_x0000_s1044" style="position:absolute;left:23048;top:9334;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193;top:11340;width:1075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46891" w:rsidRDefault="001E59CC" w:rsidP="00146891">
                        <w:r>
                          <w:rPr>
                            <w:rFonts w:ascii="Arial" w:hAnsi="Arial" w:cs="Arial"/>
                            <w:color w:val="000000"/>
                          </w:rPr>
                          <w:t xml:space="preserve">      </w:t>
                        </w:r>
                        <w:r w:rsidR="002F07DB">
                          <w:rPr>
                            <w:rFonts w:ascii="Arial" w:hAnsi="Arial" w:cs="Arial"/>
                            <w:color w:val="000000"/>
                          </w:rPr>
                          <w:t>239,296.43</w:t>
                        </w:r>
                      </w:p>
                    </w:txbxContent>
                  </v:textbox>
                </v:rect>
                <v:rect id="Rectangle 25" o:spid="_x0000_s1048" style="position:absolute;left:23048;top:11525;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977;top:13430;width:571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46891" w:rsidRDefault="002F07DB" w:rsidP="00146891">
                        <w:r>
                          <w:t>881.00</w:t>
                        </w:r>
                      </w:p>
                    </w:txbxContent>
                  </v:textbox>
                </v:rect>
                <v:rect id="Rectangle 29" o:spid="_x0000_s1052" style="position:absolute;left:23048;top:13430;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29800;top:15532;width:692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46891" w:rsidRDefault="0082176E" w:rsidP="00146891">
                        <w:r>
                          <w:t xml:space="preserve">    </w:t>
                        </w:r>
                        <w:r w:rsidR="002F07DB">
                          <w:t>35,336.03</w:t>
                        </w:r>
                      </w:p>
                    </w:txbxContent>
                  </v:textbox>
                </v:rect>
                <v:rect id="Rectangle 33" o:spid="_x0000_s1056" style="position:absolute;left:23048;top:15621;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0696;top:20198;width:69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46891" w:rsidRDefault="002F07DB" w:rsidP="00146891">
                        <w:r>
                          <w:rPr>
                            <w:rFonts w:ascii="Arial" w:hAnsi="Arial" w:cs="Arial"/>
                            <w:color w:val="000000"/>
                          </w:rPr>
                          <w:t>346,287.93</w:t>
                        </w:r>
                      </w:p>
                    </w:txbxContent>
                  </v:textbox>
                </v:rect>
                <v:rect id="Rectangle 37" o:spid="_x0000_s1060" style="position:absolute;left:23048;top:2009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40" o:spid="_x0000_s1063" style="position:absolute;top:19716;width:220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1" o:spid="_x0000_s1064" style="position:absolute;visibility:visible;mso-wrap-style:square" from="22096,19621" to="38002,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2" o:spid="_x0000_s1065" style="position:absolute;left:22096;top:19621;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66" style="position:absolute;visibility:visible;mso-wrap-style:square" from="22096,19812" to="380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4" o:spid="_x0000_s1067" style="position:absolute;left:22096;top:19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5" o:spid="_x0000_s1068" style="position:absolute;visibility:visible;mso-wrap-style:square" from="0,21907" to="22096,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6" o:spid="_x0000_s1069" style="position:absolute;top:21907;width:220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7" o:spid="_x0000_s1070" style="position:absolute;visibility:visible;mso-wrap-style:square" from="22096,0" to="2209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8" o:spid="_x0000_s1071" style="position:absolute;left:22096;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9" o:spid="_x0000_s1072" style="position:absolute;visibility:visible;mso-wrap-style:square" from="22096,21812" to="38002,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50" o:spid="_x0000_s1073" style="position:absolute;left:22096;top:21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74" style="position:absolute;visibility:visible;mso-wrap-style:square" from="22096,22002" to="38002,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2" o:spid="_x0000_s1075" style="position:absolute;left:22096;top:22002;width:1590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3" o:spid="_x0000_s1076" style="position:absolute;visibility:visible;mso-wrap-style:square" from="37907,0" to="37907,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4" o:spid="_x0000_s1077" style="position:absolute;left:37907;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5" o:spid="_x0000_s1078" style="position:absolute;visibility:visible;mso-wrap-style:square" from="0,0" to="6,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6" o:spid="_x0000_s1079" style="position:absolute;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7" o:spid="_x0000_s1080" style="position:absolute;visibility:visible;mso-wrap-style:square" from="19049,0" to="19055,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8" o:spid="_x0000_s1081" style="position:absolute;left:19049;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9" o:spid="_x0000_s1082" style="position:absolute;visibility:visible;mso-wrap-style:square" from="22096,19907" to="2209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60" o:spid="_x0000_s1083" style="position:absolute;left:22096;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1" o:spid="_x0000_s1084" style="position:absolute;visibility:visible;mso-wrap-style:square" from="37907,19907" to="3790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2" o:spid="_x0000_s1085" style="position:absolute;left:37907;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3" o:spid="_x0000_s1086" style="position:absolute;visibility:visible;mso-wrap-style:square" from="0,0" to="38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4" o:spid="_x0000_s1087" style="position:absolute;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5" o:spid="_x0000_s1088" style="position:absolute;visibility:visible;mso-wrap-style:square" from="0,2190" to="3800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6" o:spid="_x0000_s1089" style="position:absolute;top:2190;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7" o:spid="_x0000_s1090" style="position:absolute;visibility:visible;mso-wrap-style:square" from="0,4381" to="3800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8" o:spid="_x0000_s1091" style="position:absolute;top:4381;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9" o:spid="_x0000_s1092" style="position:absolute;visibility:visible;mso-wrap-style:square" from="0,6572" to="3800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70" o:spid="_x0000_s1093" style="position:absolute;top:6572;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1" o:spid="_x0000_s1094" style="position:absolute;visibility:visible;mso-wrap-style:square" from="0,8763" to="38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2" o:spid="_x0000_s1095" style="position:absolute;top:8763;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3" o:spid="_x0000_s1096" style="position:absolute;visibility:visible;mso-wrap-style:square" from="0,10953" to="38002,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4" o:spid="_x0000_s1097" style="position:absolute;top:10953;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5" o:spid="_x0000_s1098" style="position:absolute;visibility:visible;mso-wrap-style:square" from="0,13144" to="3800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6" o:spid="_x0000_s1099" style="position:absolute;top:13144;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7" o:spid="_x0000_s1100" style="position:absolute;visibility:visible;mso-wrap-style:square" from="0,15335" to="38002,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8" o:spid="_x0000_s1101" style="position:absolute;top:15335;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9" o:spid="_x0000_s1102" style="position:absolute;visibility:visible;mso-wrap-style:square" from="0,17526" to="38002,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80" o:spid="_x0000_s1103" style="position:absolute;top:17526;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1" o:spid="_x0000_s1104" style="position:absolute;visibility:visible;mso-wrap-style:square" from="38002,19716" to="38009,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2" o:spid="_x0000_s1105" style="position:absolute;left:38002;top:1971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3" o:spid="_x0000_s1106" style="position:absolute;visibility:visible;mso-wrap-style:square" from="38002,21907" to="38009,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4" o:spid="_x0000_s1107" style="position:absolute;left:38002;top:21907;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w10:anchorlock/>
              </v:group>
            </w:pict>
          </mc:Fallback>
        </mc:AlternateContent>
      </w:r>
    </w:p>
    <w:p w:rsidR="00D70FB0" w:rsidRDefault="00D70FB0" w:rsidP="000E77D5">
      <w:r>
        <w:t>All Ayes, Carried.</w:t>
      </w:r>
    </w:p>
    <w:p w:rsidR="00146891" w:rsidRDefault="00146891" w:rsidP="000E77D5"/>
    <w:p w:rsidR="00776BE8" w:rsidRDefault="00776BE8" w:rsidP="00776BE8"/>
    <w:p w:rsidR="00844011" w:rsidRDefault="00844011" w:rsidP="00844011"/>
    <w:p w:rsidR="00844011" w:rsidRDefault="00844011" w:rsidP="00844011">
      <w:r>
        <w:t xml:space="preserve">Trustee </w:t>
      </w:r>
      <w:r w:rsidR="002F07DB">
        <w:t>Youngs</w:t>
      </w:r>
      <w:r>
        <w:t xml:space="preserve"> moved, Trustee </w:t>
      </w:r>
      <w:r w:rsidR="002F07DB">
        <w:t>Ford</w:t>
      </w:r>
      <w:r w:rsidR="0082176E">
        <w:t xml:space="preserve"> </w:t>
      </w:r>
      <w:r>
        <w:t xml:space="preserve">seconded the motion to </w:t>
      </w:r>
      <w:r w:rsidR="002F07DB">
        <w:t>adjourn the meeting at 7:31 pm</w:t>
      </w:r>
      <w:r>
        <w:t>. All Ayes, Carried.</w:t>
      </w:r>
    </w:p>
    <w:p w:rsidR="00554FC3" w:rsidRDefault="00554FC3" w:rsidP="00844011"/>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8942B3">
      <w:pPr>
        <w:jc w:val="right"/>
      </w:pPr>
      <w:r>
        <w:rPr>
          <w:rFonts w:ascii="Times New Roman" w:hAnsi="Times New Roman"/>
          <w:color w:val="000000"/>
        </w:rPr>
        <w:t>Jaclyn Roth, Deputy Clerk</w:t>
      </w:r>
      <w:r w:rsidR="00D80FDD">
        <w:t xml:space="preserve"> </w:t>
      </w:r>
    </w:p>
    <w:sectPr w:rsidR="008C662B" w:rsidSect="00D70FB0">
      <w:headerReference w:type="default" r:id="rId8"/>
      <w:footerReference w:type="default" r:id="rId9"/>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7F" w:rsidRDefault="002B127F" w:rsidP="00B803D7">
      <w:r>
        <w:separator/>
      </w:r>
    </w:p>
  </w:endnote>
  <w:endnote w:type="continuationSeparator" w:id="0">
    <w:p w:rsidR="002B127F" w:rsidRDefault="002B127F"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2F07DB">
      <w:rPr>
        <w:noProof/>
      </w:rPr>
      <w:t>2</w:t>
    </w:r>
    <w:r>
      <w:fldChar w:fldCharType="end"/>
    </w:r>
  </w:p>
  <w:p w:rsidR="00146891" w:rsidRDefault="00146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7F" w:rsidRDefault="002B127F" w:rsidP="00B803D7">
      <w:r>
        <w:separator/>
      </w:r>
    </w:p>
  </w:footnote>
  <w:footnote w:type="continuationSeparator" w:id="0">
    <w:p w:rsidR="002B127F" w:rsidRDefault="002B127F"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3A564C">
      <w:t xml:space="preserve">October </w:t>
    </w:r>
    <w:r w:rsidR="00BC78F3">
      <w:t>23</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54F7"/>
    <w:rsid w:val="00075908"/>
    <w:rsid w:val="00080FEB"/>
    <w:rsid w:val="00082967"/>
    <w:rsid w:val="0008685C"/>
    <w:rsid w:val="0008723F"/>
    <w:rsid w:val="00090779"/>
    <w:rsid w:val="000949DC"/>
    <w:rsid w:val="00096521"/>
    <w:rsid w:val="00096A48"/>
    <w:rsid w:val="00096BBA"/>
    <w:rsid w:val="000971B9"/>
    <w:rsid w:val="000A0E82"/>
    <w:rsid w:val="000A4CE4"/>
    <w:rsid w:val="000B5748"/>
    <w:rsid w:val="000C578E"/>
    <w:rsid w:val="000D755A"/>
    <w:rsid w:val="000D7CA1"/>
    <w:rsid w:val="000E248E"/>
    <w:rsid w:val="000E5899"/>
    <w:rsid w:val="000E6432"/>
    <w:rsid w:val="000E6FCF"/>
    <w:rsid w:val="000E77D5"/>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C62DD"/>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6468"/>
    <w:rsid w:val="00274662"/>
    <w:rsid w:val="0027515E"/>
    <w:rsid w:val="00276FD4"/>
    <w:rsid w:val="002854C0"/>
    <w:rsid w:val="00290EB2"/>
    <w:rsid w:val="002A00F3"/>
    <w:rsid w:val="002A1782"/>
    <w:rsid w:val="002A3F69"/>
    <w:rsid w:val="002A4FE6"/>
    <w:rsid w:val="002A5703"/>
    <w:rsid w:val="002A5ECE"/>
    <w:rsid w:val="002B127F"/>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52B47"/>
    <w:rsid w:val="00453EA8"/>
    <w:rsid w:val="0045649E"/>
    <w:rsid w:val="00463254"/>
    <w:rsid w:val="00463ED9"/>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5530"/>
    <w:rsid w:val="00507828"/>
    <w:rsid w:val="00515C01"/>
    <w:rsid w:val="00516567"/>
    <w:rsid w:val="0052078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14D8"/>
    <w:rsid w:val="00695EDB"/>
    <w:rsid w:val="006A6F83"/>
    <w:rsid w:val="006C3895"/>
    <w:rsid w:val="006C40CC"/>
    <w:rsid w:val="006D1495"/>
    <w:rsid w:val="006D49BD"/>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0EFC"/>
    <w:rsid w:val="007424EB"/>
    <w:rsid w:val="00743978"/>
    <w:rsid w:val="00747E4A"/>
    <w:rsid w:val="007539E6"/>
    <w:rsid w:val="00761A32"/>
    <w:rsid w:val="00766091"/>
    <w:rsid w:val="0077104D"/>
    <w:rsid w:val="00772C65"/>
    <w:rsid w:val="00776BE8"/>
    <w:rsid w:val="00785DE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A8B"/>
    <w:rsid w:val="00893C72"/>
    <w:rsid w:val="008942B3"/>
    <w:rsid w:val="00895921"/>
    <w:rsid w:val="008966C7"/>
    <w:rsid w:val="008A141C"/>
    <w:rsid w:val="008A27BE"/>
    <w:rsid w:val="008B53DD"/>
    <w:rsid w:val="008B54CE"/>
    <w:rsid w:val="008C3E74"/>
    <w:rsid w:val="008C662B"/>
    <w:rsid w:val="008C74EB"/>
    <w:rsid w:val="008D017C"/>
    <w:rsid w:val="008D1E56"/>
    <w:rsid w:val="008E224C"/>
    <w:rsid w:val="008F3057"/>
    <w:rsid w:val="008F4B9E"/>
    <w:rsid w:val="008F57DE"/>
    <w:rsid w:val="009020DA"/>
    <w:rsid w:val="0090795E"/>
    <w:rsid w:val="0091275E"/>
    <w:rsid w:val="009127E4"/>
    <w:rsid w:val="009129F7"/>
    <w:rsid w:val="00915C9B"/>
    <w:rsid w:val="00916024"/>
    <w:rsid w:val="00917249"/>
    <w:rsid w:val="0092027F"/>
    <w:rsid w:val="009344EA"/>
    <w:rsid w:val="009404F3"/>
    <w:rsid w:val="00944F92"/>
    <w:rsid w:val="009471B4"/>
    <w:rsid w:val="0095228C"/>
    <w:rsid w:val="009567A7"/>
    <w:rsid w:val="00962F57"/>
    <w:rsid w:val="00970C1B"/>
    <w:rsid w:val="0097434D"/>
    <w:rsid w:val="00977A6B"/>
    <w:rsid w:val="0098141F"/>
    <w:rsid w:val="00991D12"/>
    <w:rsid w:val="009936ED"/>
    <w:rsid w:val="009A185F"/>
    <w:rsid w:val="009A2955"/>
    <w:rsid w:val="009A32D6"/>
    <w:rsid w:val="009A4AE8"/>
    <w:rsid w:val="009A5367"/>
    <w:rsid w:val="009B3843"/>
    <w:rsid w:val="009C3AF7"/>
    <w:rsid w:val="009C4260"/>
    <w:rsid w:val="009C4AD1"/>
    <w:rsid w:val="009C5838"/>
    <w:rsid w:val="009D4636"/>
    <w:rsid w:val="009D5A00"/>
    <w:rsid w:val="009F2052"/>
    <w:rsid w:val="009F41AE"/>
    <w:rsid w:val="009F536B"/>
    <w:rsid w:val="00A03F0A"/>
    <w:rsid w:val="00A04D23"/>
    <w:rsid w:val="00A0639A"/>
    <w:rsid w:val="00A15C3B"/>
    <w:rsid w:val="00A17FF1"/>
    <w:rsid w:val="00A201D4"/>
    <w:rsid w:val="00A27F02"/>
    <w:rsid w:val="00A37E28"/>
    <w:rsid w:val="00A41F0C"/>
    <w:rsid w:val="00A42B01"/>
    <w:rsid w:val="00A524D3"/>
    <w:rsid w:val="00A60F5E"/>
    <w:rsid w:val="00A62F7A"/>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6DFD"/>
    <w:rsid w:val="00AC7725"/>
    <w:rsid w:val="00AD682D"/>
    <w:rsid w:val="00AE080D"/>
    <w:rsid w:val="00AE6573"/>
    <w:rsid w:val="00AE7F43"/>
    <w:rsid w:val="00AF11E4"/>
    <w:rsid w:val="00AF4EE4"/>
    <w:rsid w:val="00AF562D"/>
    <w:rsid w:val="00AF5E42"/>
    <w:rsid w:val="00AF79AD"/>
    <w:rsid w:val="00B022CD"/>
    <w:rsid w:val="00B0323F"/>
    <w:rsid w:val="00B043B8"/>
    <w:rsid w:val="00B132C5"/>
    <w:rsid w:val="00B14A08"/>
    <w:rsid w:val="00B3470E"/>
    <w:rsid w:val="00B36AE7"/>
    <w:rsid w:val="00B36CE0"/>
    <w:rsid w:val="00B377A3"/>
    <w:rsid w:val="00B4305A"/>
    <w:rsid w:val="00B456A4"/>
    <w:rsid w:val="00B541BB"/>
    <w:rsid w:val="00B56195"/>
    <w:rsid w:val="00B61482"/>
    <w:rsid w:val="00B65837"/>
    <w:rsid w:val="00B75E21"/>
    <w:rsid w:val="00B803D7"/>
    <w:rsid w:val="00B82A8F"/>
    <w:rsid w:val="00B830B8"/>
    <w:rsid w:val="00B838CA"/>
    <w:rsid w:val="00B85878"/>
    <w:rsid w:val="00B85E2E"/>
    <w:rsid w:val="00B867BB"/>
    <w:rsid w:val="00B87F36"/>
    <w:rsid w:val="00B90C03"/>
    <w:rsid w:val="00B922A6"/>
    <w:rsid w:val="00BA027A"/>
    <w:rsid w:val="00BA6E1B"/>
    <w:rsid w:val="00BA7154"/>
    <w:rsid w:val="00BB0AB1"/>
    <w:rsid w:val="00BB799F"/>
    <w:rsid w:val="00BC78F3"/>
    <w:rsid w:val="00BD0911"/>
    <w:rsid w:val="00BD2B4A"/>
    <w:rsid w:val="00BE084F"/>
    <w:rsid w:val="00BE2EF4"/>
    <w:rsid w:val="00BE57DB"/>
    <w:rsid w:val="00BE6A4A"/>
    <w:rsid w:val="00BF29DF"/>
    <w:rsid w:val="00BF444F"/>
    <w:rsid w:val="00BF6891"/>
    <w:rsid w:val="00BF7DDC"/>
    <w:rsid w:val="00C062A3"/>
    <w:rsid w:val="00C06661"/>
    <w:rsid w:val="00C100F0"/>
    <w:rsid w:val="00C20A66"/>
    <w:rsid w:val="00C21A3D"/>
    <w:rsid w:val="00C236CE"/>
    <w:rsid w:val="00C23E00"/>
    <w:rsid w:val="00C30D19"/>
    <w:rsid w:val="00C32BEC"/>
    <w:rsid w:val="00C34DB8"/>
    <w:rsid w:val="00C36834"/>
    <w:rsid w:val="00C42FE3"/>
    <w:rsid w:val="00C53442"/>
    <w:rsid w:val="00C60611"/>
    <w:rsid w:val="00C6062A"/>
    <w:rsid w:val="00C614F9"/>
    <w:rsid w:val="00C7073F"/>
    <w:rsid w:val="00C74B9A"/>
    <w:rsid w:val="00C7536B"/>
    <w:rsid w:val="00C77927"/>
    <w:rsid w:val="00C80563"/>
    <w:rsid w:val="00C8710F"/>
    <w:rsid w:val="00C9275A"/>
    <w:rsid w:val="00C9563A"/>
    <w:rsid w:val="00C97953"/>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FB0"/>
    <w:rsid w:val="00D71340"/>
    <w:rsid w:val="00D73C72"/>
    <w:rsid w:val="00D7468F"/>
    <w:rsid w:val="00D74BF3"/>
    <w:rsid w:val="00D76B63"/>
    <w:rsid w:val="00D80FDD"/>
    <w:rsid w:val="00D84654"/>
    <w:rsid w:val="00D85940"/>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E60A9"/>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36729"/>
    <w:rsid w:val="00F40E0E"/>
    <w:rsid w:val="00F44762"/>
    <w:rsid w:val="00F45D13"/>
    <w:rsid w:val="00F47F32"/>
    <w:rsid w:val="00F51C5D"/>
    <w:rsid w:val="00F561C5"/>
    <w:rsid w:val="00F57B99"/>
    <w:rsid w:val="00F646A6"/>
    <w:rsid w:val="00F70FC9"/>
    <w:rsid w:val="00F74EAE"/>
    <w:rsid w:val="00F80567"/>
    <w:rsid w:val="00F849B5"/>
    <w:rsid w:val="00F96224"/>
    <w:rsid w:val="00FA1EFC"/>
    <w:rsid w:val="00FA5AE6"/>
    <w:rsid w:val="00FB2178"/>
    <w:rsid w:val="00FB4168"/>
    <w:rsid w:val="00FB43FE"/>
    <w:rsid w:val="00FC0B46"/>
    <w:rsid w:val="00FC7951"/>
    <w:rsid w:val="00FD0AEA"/>
    <w:rsid w:val="00FD616C"/>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AE33"/>
  <w15:docId w15:val="{44ED90DD-08CD-43CB-8BCE-DAD0203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FB27-880E-4CDA-9954-67E2A34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5</cp:revision>
  <cp:lastPrinted>2017-08-25T17:12:00Z</cp:lastPrinted>
  <dcterms:created xsi:type="dcterms:W3CDTF">2017-11-11T23:42:00Z</dcterms:created>
  <dcterms:modified xsi:type="dcterms:W3CDTF">2017-11-12T03:33:00Z</dcterms:modified>
</cp:coreProperties>
</file>